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395F" w:rsidRDefault="00D95E68">
      <w:pPr>
        <w:pStyle w:val="Heading1"/>
        <w:spacing w:before="37"/>
        <w:ind w:left="3707" w:right="3707"/>
        <w:jc w:val="center"/>
      </w:pPr>
      <w:r>
        <w:t>Honors</w:t>
      </w:r>
      <w:r w:rsidR="00806F70">
        <w:t xml:space="preserve"> Biology Reading</w:t>
      </w:r>
      <w:bookmarkStart w:id="0" w:name="_GoBack"/>
      <w:bookmarkEnd w:id="0"/>
      <w:r w:rsidR="00806F70">
        <w:t xml:space="preserve"> Assignment</w:t>
      </w:r>
    </w:p>
    <w:p w:rsidR="00F1395F" w:rsidRDefault="00806F70">
      <w:pPr>
        <w:pStyle w:val="BodyText"/>
        <w:ind w:left="3408"/>
      </w:pPr>
      <w:r>
        <w:t xml:space="preserve">“Survival of the Sickest” by Dr. Sharon </w:t>
      </w:r>
      <w:proofErr w:type="spellStart"/>
      <w:r>
        <w:t>Moalem</w:t>
      </w:r>
      <w:proofErr w:type="spellEnd"/>
    </w:p>
    <w:p w:rsidR="00F1395F" w:rsidRDefault="00F1395F">
      <w:pPr>
        <w:pStyle w:val="BodyText"/>
        <w:spacing w:before="1"/>
      </w:pPr>
    </w:p>
    <w:p w:rsidR="00F1395F" w:rsidRDefault="00806F70">
      <w:pPr>
        <w:pStyle w:val="BodyText"/>
        <w:spacing w:line="276" w:lineRule="auto"/>
        <w:ind w:left="100" w:right="1"/>
        <w:rPr>
          <w:i/>
        </w:rPr>
      </w:pPr>
      <w:r>
        <w:t>As y</w:t>
      </w:r>
      <w:r>
        <w:t xml:space="preserve">ou read each chapter, there are questions for you to answer in the Reading Guide (see below). You will also need to choose your favorite chapter and complete a book card as part of the second part of your assignment. The assignment will be due </w:t>
      </w:r>
      <w:r w:rsidR="00541166">
        <w:rPr>
          <w:i/>
          <w:u w:val="single"/>
        </w:rPr>
        <w:t>Thursday, 14</w:t>
      </w:r>
      <w:r w:rsidR="00541166" w:rsidRPr="00541166">
        <w:rPr>
          <w:i/>
          <w:u w:val="single"/>
          <w:vertAlign w:val="superscript"/>
        </w:rPr>
        <w:t>th</w:t>
      </w:r>
      <w:r w:rsidR="00541166">
        <w:rPr>
          <w:i/>
          <w:u w:val="single"/>
        </w:rPr>
        <w:t xml:space="preserve"> </w:t>
      </w:r>
      <w:proofErr w:type="gramStart"/>
      <w:r w:rsidR="00541166">
        <w:rPr>
          <w:i/>
          <w:u w:val="single"/>
        </w:rPr>
        <w:t>December,</w:t>
      </w:r>
      <w:proofErr w:type="gramEnd"/>
      <w:r w:rsidR="00541166">
        <w:rPr>
          <w:i/>
          <w:u w:val="single"/>
        </w:rPr>
        <w:t xml:space="preserve"> 2017</w:t>
      </w:r>
      <w:r>
        <w:rPr>
          <w:i/>
          <w:u w:val="single"/>
        </w:rPr>
        <w:t>.</w:t>
      </w:r>
    </w:p>
    <w:p w:rsidR="00F1395F" w:rsidRDefault="00F1395F">
      <w:pPr>
        <w:pStyle w:val="BodyText"/>
        <w:rPr>
          <w:i/>
          <w:sz w:val="20"/>
        </w:rPr>
      </w:pPr>
    </w:p>
    <w:p w:rsidR="00F1395F" w:rsidRDefault="00F1395F">
      <w:pPr>
        <w:pStyle w:val="BodyText"/>
        <w:spacing w:before="3"/>
        <w:rPr>
          <w:i/>
          <w:sz w:val="18"/>
        </w:rPr>
      </w:pPr>
    </w:p>
    <w:p w:rsidR="00F1395F" w:rsidRDefault="00806F70">
      <w:pPr>
        <w:pStyle w:val="Heading1"/>
        <w:ind w:right="6196"/>
      </w:pPr>
      <w:r>
        <w:t>Part 1: Reading Guide for Survival of the Sickest Part 2: Chapter Book Card</w:t>
      </w:r>
    </w:p>
    <w:p w:rsidR="00F1395F" w:rsidRDefault="00806F70">
      <w:pPr>
        <w:pStyle w:val="BodyText"/>
        <w:ind w:left="100"/>
      </w:pPr>
      <w:r>
        <w:t>You must choose one chapter that stood out to you in the book and fill in the four sections on the book card. Those sections include:</w:t>
      </w:r>
    </w:p>
    <w:p w:rsidR="00F1395F" w:rsidRDefault="00806F70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spacing w:before="1"/>
      </w:pPr>
      <w:r>
        <w:t>Summary of the</w:t>
      </w:r>
      <w:r>
        <w:rPr>
          <w:spacing w:val="-2"/>
        </w:rPr>
        <w:t xml:space="preserve"> </w:t>
      </w:r>
      <w:r>
        <w:t>chapter</w:t>
      </w:r>
    </w:p>
    <w:p w:rsidR="00F1395F" w:rsidRDefault="00806F70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spacing w:before="1" w:line="280" w:lineRule="exact"/>
      </w:pPr>
      <w:r>
        <w:t>Scientif</w:t>
      </w:r>
      <w:r>
        <w:t>ic Vocabulary found in the chapter and a definition (you cannot leave this section</w:t>
      </w:r>
      <w:r>
        <w:rPr>
          <w:spacing w:val="-24"/>
        </w:rPr>
        <w:t xml:space="preserve"> </w:t>
      </w:r>
      <w:r>
        <w:t>blank)</w:t>
      </w:r>
    </w:p>
    <w:p w:rsidR="00F1395F" w:rsidRDefault="00806F70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spacing w:line="280" w:lineRule="exact"/>
      </w:pPr>
      <w:r>
        <w:t>Historical Connection of disease to modern</w:t>
      </w:r>
      <w:r>
        <w:rPr>
          <w:spacing w:val="-13"/>
        </w:rPr>
        <w:t xml:space="preserve"> </w:t>
      </w:r>
      <w:r>
        <w:t>day</w:t>
      </w:r>
    </w:p>
    <w:p w:rsidR="00F1395F" w:rsidRDefault="00806F70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ind w:right="98"/>
      </w:pPr>
      <w:r>
        <w:t>Illustration that summarizes the chapter – your illustration must accurately portray the main theme/idea in the</w:t>
      </w:r>
      <w:r>
        <w:rPr>
          <w:spacing w:val="-1"/>
        </w:rPr>
        <w:t xml:space="preserve"> </w:t>
      </w:r>
      <w:r>
        <w:t>chapter</w:t>
      </w:r>
      <w:r>
        <w:t>.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Heading1"/>
        <w:ind w:left="3710" w:right="3707"/>
        <w:jc w:val="center"/>
      </w:pPr>
      <w:r>
        <w:t xml:space="preserve">Reading </w:t>
      </w:r>
      <w:proofErr w:type="gramStart"/>
      <w:r>
        <w:t>Guide  -</w:t>
      </w:r>
      <w:proofErr w:type="gramEnd"/>
      <w:r>
        <w:t xml:space="preserve"> Survival of the Sickest</w:t>
      </w:r>
    </w:p>
    <w:p w:rsidR="00F1395F" w:rsidRDefault="00F1395F">
      <w:pPr>
        <w:pStyle w:val="BodyText"/>
        <w:spacing w:before="1"/>
        <w:rPr>
          <w:b/>
        </w:rPr>
      </w:pPr>
    </w:p>
    <w:p w:rsidR="00F1395F" w:rsidRDefault="00806F70">
      <w:pPr>
        <w:ind w:left="100"/>
        <w:rPr>
          <w:b/>
        </w:rPr>
      </w:pPr>
      <w:r>
        <w:rPr>
          <w:b/>
        </w:rPr>
        <w:t>Introduction</w:t>
      </w:r>
    </w:p>
    <w:p w:rsidR="00F1395F" w:rsidRDefault="00F1395F">
      <w:pPr>
        <w:pStyle w:val="BodyText"/>
        <w:spacing w:before="10"/>
        <w:rPr>
          <w:b/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What is the "big" question the book will attempt to</w:t>
      </w:r>
      <w:r>
        <w:rPr>
          <w:spacing w:val="-14"/>
        </w:rPr>
        <w:t xml:space="preserve"> </w:t>
      </w:r>
      <w:r>
        <w:t>answer?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Heading1"/>
      </w:pPr>
      <w:r>
        <w:t xml:space="preserve">Chapter I - </w:t>
      </w:r>
      <w:proofErr w:type="gramStart"/>
      <w:r>
        <w:t>“ Ironing</w:t>
      </w:r>
      <w:proofErr w:type="gramEnd"/>
      <w:r>
        <w:t xml:space="preserve"> It Out”</w:t>
      </w:r>
    </w:p>
    <w:p w:rsidR="00F1395F" w:rsidRDefault="00F1395F">
      <w:pPr>
        <w:pStyle w:val="BodyText"/>
        <w:rPr>
          <w:b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0"/>
      </w:pPr>
      <w:r>
        <w:t>Identify and describe at least five ways in which iron impacts</w:t>
      </w:r>
      <w:r>
        <w:rPr>
          <w:spacing w:val="-7"/>
        </w:rPr>
        <w:t xml:space="preserve"> </w:t>
      </w:r>
      <w:r>
        <w:t>life.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1"/>
        <w:rPr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In the context of this chapter, explain the author's reference to Bruce Lee and to the barber</w:t>
      </w:r>
      <w:r>
        <w:rPr>
          <w:spacing w:val="-20"/>
        </w:rPr>
        <w:t xml:space="preserve"> </w:t>
      </w:r>
      <w:r>
        <w:t>pole.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Heading1"/>
      </w:pPr>
      <w:r>
        <w:t>Chapter II - “A Spoonful of Sugar Helps the Temperature Go Down”</w:t>
      </w:r>
    </w:p>
    <w:p w:rsidR="00F1395F" w:rsidRDefault="00F1395F">
      <w:pPr>
        <w:pStyle w:val="BodyText"/>
        <w:rPr>
          <w:b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0"/>
      </w:pPr>
      <w:r>
        <w:t>Distinguish between each of the three types of</w:t>
      </w:r>
      <w:r>
        <w:rPr>
          <w:spacing w:val="-10"/>
        </w:rPr>
        <w:t xml:space="preserve"> </w:t>
      </w:r>
      <w:r>
        <w:t>diabetes.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What did the ice cores of 1989 reveal about the Younger</w:t>
      </w:r>
      <w:r>
        <w:rPr>
          <w:spacing w:val="-16"/>
        </w:rPr>
        <w:t xml:space="preserve"> </w:t>
      </w:r>
      <w:r>
        <w:t>Dryas?</w:t>
      </w:r>
    </w:p>
    <w:p w:rsidR="00F1395F" w:rsidRDefault="00F1395F">
      <w:pPr>
        <w:sectPr w:rsidR="00F1395F">
          <w:type w:val="continuous"/>
          <w:pgSz w:w="12240" w:h="15840"/>
          <w:pgMar w:top="680" w:right="620" w:bottom="280" w:left="620" w:header="720" w:footer="720" w:gutter="0"/>
          <w:cols w:space="720"/>
        </w:sect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spacing w:before="34"/>
        <w:ind w:hanging="360"/>
      </w:pPr>
      <w:r>
        <w:lastRenderedPageBreak/>
        <w:t>Describe the body's "arsenal of natural defenses" against</w:t>
      </w:r>
      <w:r>
        <w:rPr>
          <w:spacing w:val="-19"/>
        </w:rPr>
        <w:t xml:space="preserve"> </w:t>
      </w:r>
      <w:r>
        <w:t>cold.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1"/>
        <w:rPr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Describe the connection between Rana sylvatica and</w:t>
      </w:r>
      <w:r>
        <w:rPr>
          <w:spacing w:val="-10"/>
        </w:rPr>
        <w:t xml:space="preserve"> </w:t>
      </w:r>
      <w:r>
        <w:t>diabetes.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right="284" w:hanging="360"/>
      </w:pPr>
      <w:r>
        <w:t>In Chapters 1 and 2 several inherited disorders were discussed. Create and complete a chart with the following information: Disease/Disorder, Symptoms, Evolutionary</w:t>
      </w:r>
      <w:r>
        <w:rPr>
          <w:spacing w:val="-1"/>
        </w:rPr>
        <w:t xml:space="preserve"> </w:t>
      </w:r>
      <w:r>
        <w:t>Advantage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Heading1"/>
        <w:spacing w:before="1"/>
      </w:pPr>
      <w:r>
        <w:t>Chapter III - “The Cholesterol Also Rises”</w:t>
      </w: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Why do we need Vitamin D? Cholesterol? Folic acid?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0"/>
      </w:pPr>
      <w:r>
        <w:t>Briefly describe the connection between each of the following pairs of</w:t>
      </w:r>
      <w:r>
        <w:rPr>
          <w:spacing w:val="-11"/>
        </w:rPr>
        <w:t xml:space="preserve"> </w:t>
      </w:r>
      <w:r>
        <w:t>concepts:</w:t>
      </w: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tanning beds/ birth</w:t>
      </w:r>
      <w:r>
        <w:rPr>
          <w:spacing w:val="-5"/>
        </w:rPr>
        <w:t xml:space="preserve"> </w:t>
      </w:r>
      <w:r>
        <w:t>defects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sunglasses/</w:t>
      </w:r>
      <w:r>
        <w:rPr>
          <w:spacing w:val="-2"/>
        </w:rPr>
        <w:t xml:space="preserve"> </w:t>
      </w:r>
      <w:r>
        <w:t>sunburn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left="1540" w:hanging="360"/>
      </w:pPr>
      <w:proofErr w:type="spellStart"/>
      <w:r>
        <w:t>hypertenson</w:t>
      </w:r>
      <w:proofErr w:type="spellEnd"/>
      <w:r>
        <w:t>/ slave</w:t>
      </w:r>
      <w:r>
        <w:rPr>
          <w:spacing w:val="-2"/>
        </w:rPr>
        <w:t xml:space="preserve"> </w:t>
      </w:r>
      <w:r>
        <w:t>trade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Asian flush/drinking</w:t>
      </w:r>
      <w:r>
        <w:rPr>
          <w:spacing w:val="-3"/>
        </w:rPr>
        <w:t xml:space="preserve"> </w:t>
      </w:r>
      <w:r>
        <w:t>water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skull shape/</w:t>
      </w:r>
      <w:r>
        <w:rPr>
          <w:spacing w:val="-1"/>
        </w:rPr>
        <w:t xml:space="preserve"> </w:t>
      </w:r>
      <w:r>
        <w:t>climate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body hair/</w:t>
      </w:r>
      <w:r>
        <w:rPr>
          <w:spacing w:val="-2"/>
        </w:rPr>
        <w:t xml:space="preserve"> </w:t>
      </w:r>
      <w:r>
        <w:t>malaria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1"/>
        <w:rPr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 xml:space="preserve">What's so fishy about the </w:t>
      </w:r>
      <w:proofErr w:type="spellStart"/>
      <w:r>
        <w:t>Inuits</w:t>
      </w:r>
      <w:proofErr w:type="spellEnd"/>
      <w:r>
        <w:t>' skin</w:t>
      </w:r>
      <w:r>
        <w:rPr>
          <w:spacing w:val="-5"/>
        </w:rPr>
        <w:t xml:space="preserve"> </w:t>
      </w:r>
      <w:r>
        <w:t>color?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Explain the good and the bad of</w:t>
      </w:r>
      <w:r>
        <w:rPr>
          <w:spacing w:val="-6"/>
        </w:rPr>
        <w:t xml:space="preserve"> </w:t>
      </w:r>
      <w:r>
        <w:t>ApoE4.</w:t>
      </w:r>
    </w:p>
    <w:p w:rsidR="00F1395F" w:rsidRDefault="00F1395F">
      <w:pPr>
        <w:sectPr w:rsidR="00F1395F">
          <w:pgSz w:w="12240" w:h="15840"/>
          <w:pgMar w:top="1220" w:right="620" w:bottom="280" w:left="620" w:header="720" w:footer="720" w:gutter="0"/>
          <w:cols w:space="720"/>
        </w:sectPr>
      </w:pPr>
    </w:p>
    <w:p w:rsidR="00F1395F" w:rsidRDefault="00806F70">
      <w:pPr>
        <w:pStyle w:val="Heading1"/>
        <w:spacing w:before="37"/>
      </w:pPr>
      <w:r>
        <w:lastRenderedPageBreak/>
        <w:t>Chapter IV - “Hey, Bud, Can You do Me a Fava?”</w:t>
      </w:r>
    </w:p>
    <w:p w:rsidR="00F1395F" w:rsidRDefault="00F1395F">
      <w:pPr>
        <w:pStyle w:val="BodyText"/>
        <w:rPr>
          <w:b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What is G6PO? Explain the role of</w:t>
      </w:r>
      <w:r>
        <w:rPr>
          <w:spacing w:val="-10"/>
        </w:rPr>
        <w:t xml:space="preserve"> </w:t>
      </w:r>
      <w:r>
        <w:t>G6PO.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1"/>
        <w:rPr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Briefly describe the connection between each of the following pairs of</w:t>
      </w:r>
      <w:r>
        <w:rPr>
          <w:spacing w:val="-10"/>
        </w:rPr>
        <w:t xml:space="preserve"> </w:t>
      </w:r>
      <w:r>
        <w:t>concepts:</w:t>
      </w: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European clover/Australian sheep breeding crisis of the</w:t>
      </w:r>
      <w:r>
        <w:rPr>
          <w:spacing w:val="-11"/>
        </w:rPr>
        <w:t xml:space="preserve"> </w:t>
      </w:r>
      <w:r>
        <w:t>1940s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proofErr w:type="spellStart"/>
      <w:r>
        <w:t>Capsaisin</w:t>
      </w:r>
      <w:proofErr w:type="spellEnd"/>
      <w:r>
        <w:t>/ birds and</w:t>
      </w:r>
      <w:r>
        <w:rPr>
          <w:spacing w:val="-4"/>
        </w:rPr>
        <w:t xml:space="preserve"> </w:t>
      </w:r>
      <w:r>
        <w:t>mammals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left="1540" w:hanging="360"/>
      </w:pPr>
      <w:r>
        <w:t>Malaria/ air</w:t>
      </w:r>
      <w:r>
        <w:rPr>
          <w:spacing w:val="-3"/>
        </w:rPr>
        <w:t xml:space="preserve"> </w:t>
      </w:r>
      <w:r>
        <w:t>conditioning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Favism/ fava</w:t>
      </w:r>
      <w:r>
        <w:rPr>
          <w:spacing w:val="-1"/>
        </w:rPr>
        <w:t xml:space="preserve"> </w:t>
      </w:r>
      <w:r>
        <w:t>beans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2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Explain the following statement found on page 87: "Life is such a</w:t>
      </w:r>
      <w:r>
        <w:rPr>
          <w:spacing w:val="-16"/>
        </w:rPr>
        <w:t xml:space="preserve"> </w:t>
      </w:r>
      <w:r>
        <w:t>compromise."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Heading1"/>
        <w:spacing w:before="1"/>
      </w:pPr>
      <w:r>
        <w:t>Chapter V - "Of Microbes and Men"</w:t>
      </w:r>
    </w:p>
    <w:p w:rsidR="00F1395F" w:rsidRDefault="00F1395F">
      <w:pPr>
        <w:pStyle w:val="BodyText"/>
        <w:rPr>
          <w:b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Identify 3 ways in which microbes/parasites move from host to</w:t>
      </w:r>
      <w:r>
        <w:rPr>
          <w:spacing w:val="-10"/>
        </w:rPr>
        <w:t xml:space="preserve"> </w:t>
      </w:r>
      <w:r>
        <w:t>host.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right="259" w:hanging="360"/>
      </w:pPr>
      <w:r>
        <w:t>For each pathway listed in question #2, explain the relationship of the mode of transmission to the virulence of the invader.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What is our advantage in the survive-and -produce</w:t>
      </w:r>
      <w:r>
        <w:rPr>
          <w:spacing w:val="-5"/>
        </w:rPr>
        <w:t xml:space="preserve"> </w:t>
      </w:r>
      <w:r>
        <w:t>race?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1"/>
        <w:rPr>
          <w:sz w:val="21"/>
        </w:rPr>
      </w:pPr>
    </w:p>
    <w:p w:rsidR="00F1395F" w:rsidRDefault="00806F70">
      <w:pPr>
        <w:pStyle w:val="Heading1"/>
        <w:spacing w:before="1"/>
      </w:pPr>
      <w:r>
        <w:t xml:space="preserve">Chapter VI - "Jump </w:t>
      </w:r>
      <w:proofErr w:type="gramStart"/>
      <w:r>
        <w:t>Into</w:t>
      </w:r>
      <w:proofErr w:type="gramEnd"/>
      <w:r>
        <w:t xml:space="preserve"> the Pool"</w:t>
      </w:r>
    </w:p>
    <w:p w:rsidR="00F1395F" w:rsidRDefault="00F1395F">
      <w:pPr>
        <w:pStyle w:val="BodyText"/>
        <w:rPr>
          <w:b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Briefly discuss the following</w:t>
      </w:r>
      <w:r>
        <w:rPr>
          <w:spacing w:val="-4"/>
        </w:rPr>
        <w:t xml:space="preserve"> </w:t>
      </w:r>
      <w:r>
        <w:t>terms/scientists:</w:t>
      </w: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Jenner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vaccine</w:t>
      </w:r>
    </w:p>
    <w:p w:rsidR="00F1395F" w:rsidRDefault="00F1395F">
      <w:pPr>
        <w:sectPr w:rsidR="00F1395F">
          <w:pgSz w:w="12240" w:h="15840"/>
          <w:pgMar w:top="680" w:right="620" w:bottom="280" w:left="620" w:header="720" w:footer="720" w:gutter="0"/>
          <w:cols w:space="720"/>
        </w:sect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37"/>
        <w:ind w:left="1540" w:hanging="360"/>
      </w:pPr>
      <w:r>
        <w:lastRenderedPageBreak/>
        <w:t>Antibodies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B-cells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"junk</w:t>
      </w:r>
      <w:r>
        <w:t xml:space="preserve"> </w:t>
      </w:r>
      <w:r>
        <w:t>DNA"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Lamarck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McClintock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Retroviruses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2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What is the Weissman</w:t>
      </w:r>
      <w:r>
        <w:rPr>
          <w:spacing w:val="-6"/>
        </w:rPr>
        <w:t xml:space="preserve"> </w:t>
      </w:r>
      <w:r>
        <w:t>barrier?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Make connections between the following sets of</w:t>
      </w:r>
      <w:r>
        <w:rPr>
          <w:spacing w:val="-8"/>
        </w:rPr>
        <w:t xml:space="preserve"> </w:t>
      </w:r>
      <w:r>
        <w:t>terms:</w:t>
      </w: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transposons/viruses/evolution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spacing w:before="1"/>
        <w:ind w:hanging="410"/>
      </w:pPr>
      <w:r>
        <w:t>sunspots/flu</w:t>
      </w:r>
      <w:r>
        <w:rPr>
          <w:spacing w:val="-3"/>
        </w:rPr>
        <w:t xml:space="preserve"> </w:t>
      </w:r>
      <w:r>
        <w:t>epidemics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0"/>
      </w:pPr>
      <w:r>
        <w:t>Humans have about 25, 000 genes and more than a million different antibodies. How is this</w:t>
      </w:r>
      <w:r>
        <w:rPr>
          <w:spacing w:val="-22"/>
        </w:rPr>
        <w:t xml:space="preserve"> </w:t>
      </w:r>
      <w:r>
        <w:t>possible?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What is a persisting</w:t>
      </w:r>
      <w:r>
        <w:rPr>
          <w:spacing w:val="-6"/>
        </w:rPr>
        <w:t xml:space="preserve"> </w:t>
      </w:r>
      <w:r>
        <w:t>virus?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Heading1"/>
      </w:pPr>
      <w:r>
        <w:t>Chapter VII - “Methyl Madness: Road to the Final Phenotype"</w:t>
      </w:r>
    </w:p>
    <w:p w:rsidR="00F1395F" w:rsidRDefault="00F1395F">
      <w:pPr>
        <w:pStyle w:val="BodyText"/>
        <w:spacing w:before="1"/>
        <w:rPr>
          <w:b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Make connections between the following sets of</w:t>
      </w:r>
      <w:r>
        <w:rPr>
          <w:spacing w:val="-8"/>
        </w:rPr>
        <w:t xml:space="preserve"> </w:t>
      </w:r>
      <w:r>
        <w:t>terms:</w:t>
      </w:r>
    </w:p>
    <w:p w:rsidR="00F1395F" w:rsidRDefault="00F1395F">
      <w:pPr>
        <w:pStyle w:val="BodyText"/>
        <w:spacing w:before="11"/>
        <w:rPr>
          <w:sz w:val="21"/>
        </w:r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vitamin supplement/ agouti</w:t>
      </w:r>
      <w:r>
        <w:rPr>
          <w:spacing w:val="-2"/>
        </w:rPr>
        <w:t xml:space="preserve"> </w:t>
      </w:r>
      <w:r>
        <w:t>mice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snakes/ long-tailed</w:t>
      </w:r>
      <w:r>
        <w:rPr>
          <w:spacing w:val="-1"/>
        </w:rPr>
        <w:t xml:space="preserve"> </w:t>
      </w:r>
      <w:r>
        <w:t>lizards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left="1540" w:hanging="360"/>
      </w:pPr>
      <w:r>
        <w:t>Barker Hypothesis/ fathers who</w:t>
      </w:r>
      <w:r>
        <w:rPr>
          <w:spacing w:val="-2"/>
        </w:rPr>
        <w:t xml:space="preserve"> </w:t>
      </w:r>
      <w:r>
        <w:t>smoke</w:t>
      </w:r>
    </w:p>
    <w:p w:rsidR="00F1395F" w:rsidRDefault="00F1395F">
      <w:pPr>
        <w:sectPr w:rsidR="00F1395F">
          <w:pgSz w:w="12240" w:h="15840"/>
          <w:pgMar w:top="680" w:right="620" w:bottom="280" w:left="620" w:header="720" w:footer="720" w:gutter="0"/>
          <w:cols w:space="720"/>
        </w:sect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spacing w:before="37"/>
        <w:ind w:left="1540" w:hanging="360"/>
      </w:pPr>
      <w:r>
        <w:lastRenderedPageBreak/>
        <w:t>Smoking grandmothers/ asthmatic</w:t>
      </w:r>
      <w:r>
        <w:rPr>
          <w:spacing w:val="-5"/>
        </w:rPr>
        <w:t xml:space="preserve"> </w:t>
      </w:r>
      <w:r>
        <w:t>children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Betel nut chewing/</w:t>
      </w:r>
      <w:r>
        <w:rPr>
          <w:spacing w:val="-3"/>
        </w:rPr>
        <w:t xml:space="preserve"> </w:t>
      </w:r>
      <w:r>
        <w:t>cancer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0"/>
      </w:pPr>
      <w:r>
        <w:t>Epigenesis may be partially responsible for the childhood epidemic of obesity.</w:t>
      </w:r>
      <w:r>
        <w:rPr>
          <w:spacing w:val="-24"/>
        </w:rPr>
        <w:t xml:space="preserve"> </w:t>
      </w:r>
      <w:r>
        <w:t>Explain.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"Good times mean more boys. Tough times mean more girls."</w:t>
      </w:r>
      <w:r>
        <w:rPr>
          <w:spacing w:val="-14"/>
        </w:rPr>
        <w:t xml:space="preserve"> </w:t>
      </w:r>
      <w:r>
        <w:t>Explain.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2"/>
        <w:rPr>
          <w:sz w:val="21"/>
        </w:rPr>
      </w:pPr>
    </w:p>
    <w:p w:rsidR="00F1395F" w:rsidRDefault="00806F70">
      <w:pPr>
        <w:pStyle w:val="Heading1"/>
      </w:pPr>
      <w:r>
        <w:t>Chapter VIII - "That's Life: Why You and Your iPod Must Die"</w:t>
      </w:r>
    </w:p>
    <w:p w:rsidR="00F1395F" w:rsidRDefault="00F1395F">
      <w:pPr>
        <w:pStyle w:val="BodyText"/>
        <w:rPr>
          <w:b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Make connections between the following</w:t>
      </w:r>
      <w:r>
        <w:rPr>
          <w:spacing w:val="-3"/>
        </w:rPr>
        <w:t xml:space="preserve"> </w:t>
      </w:r>
      <w:r>
        <w:t>terms:</w:t>
      </w: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Progeria/ lamina</w:t>
      </w:r>
      <w:r>
        <w:rPr>
          <w:spacing w:val="-5"/>
        </w:rPr>
        <w:t xml:space="preserve"> </w:t>
      </w:r>
      <w:r>
        <w:t>A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Hayflick limit/</w:t>
      </w:r>
      <w:r>
        <w:rPr>
          <w:spacing w:val="-1"/>
        </w:rPr>
        <w:t xml:space="preserve"> </w:t>
      </w:r>
      <w:r>
        <w:t>telomeres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left="1540" w:hanging="360"/>
      </w:pPr>
      <w:r>
        <w:t>Cancer cells/ stem</w:t>
      </w:r>
      <w:r>
        <w:rPr>
          <w:spacing w:val="-4"/>
        </w:rPr>
        <w:t xml:space="preserve"> </w:t>
      </w:r>
      <w:r>
        <w:t>cells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Size/ life</w:t>
      </w:r>
      <w:r>
        <w:rPr>
          <w:spacing w:val="-3"/>
        </w:rPr>
        <w:t xml:space="preserve"> </w:t>
      </w:r>
      <w:r>
        <w:t>expectancy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1"/>
        <w:rPr>
          <w:sz w:val="21"/>
        </w:rPr>
      </w:pP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Risky child birth/ big brains and</w:t>
      </w:r>
      <w:r>
        <w:rPr>
          <w:spacing w:val="-10"/>
        </w:rPr>
        <w:t xml:space="preserve"> </w:t>
      </w:r>
      <w:r>
        <w:t>bipedalism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Explain the author's iPod and aging</w:t>
      </w:r>
      <w:r>
        <w:rPr>
          <w:spacing w:val="-7"/>
        </w:rPr>
        <w:t xml:space="preserve"> </w:t>
      </w:r>
      <w:r>
        <w:t>analogy.</w:t>
      </w: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Identify the 5 lines of cancer</w:t>
      </w:r>
      <w:r>
        <w:rPr>
          <w:spacing w:val="-2"/>
        </w:rPr>
        <w:t xml:space="preserve"> </w:t>
      </w:r>
      <w:r>
        <w:t>defense.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hanging="360"/>
      </w:pPr>
      <w:r>
        <w:t>What are the two accomplishments of biogenic</w:t>
      </w:r>
      <w:r>
        <w:rPr>
          <w:spacing w:val="-12"/>
        </w:rPr>
        <w:t xml:space="preserve"> </w:t>
      </w:r>
      <w:r>
        <w:t>obsolescence?</w:t>
      </w:r>
    </w:p>
    <w:p w:rsidR="00F1395F" w:rsidRDefault="00F1395F">
      <w:pPr>
        <w:sectPr w:rsidR="00F1395F">
          <w:pgSz w:w="12240" w:h="15840"/>
          <w:pgMar w:top="680" w:right="620" w:bottom="280" w:left="620" w:header="720" w:footer="720" w:gutter="0"/>
          <w:cols w:space="720"/>
        </w:sect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spacing w:before="37"/>
        <w:ind w:hanging="360"/>
      </w:pPr>
      <w:proofErr w:type="gramStart"/>
      <w:r>
        <w:lastRenderedPageBreak/>
        <w:t>Compare and contrast</w:t>
      </w:r>
      <w:proofErr w:type="gramEnd"/>
      <w:r>
        <w:t xml:space="preserve"> the Savanna and aquatic ape</w:t>
      </w:r>
      <w:r>
        <w:rPr>
          <w:spacing w:val="-5"/>
        </w:rPr>
        <w:t xml:space="preserve"> </w:t>
      </w:r>
      <w:r>
        <w:t>hypotheses.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1"/>
        <w:rPr>
          <w:sz w:val="21"/>
        </w:rPr>
      </w:pPr>
    </w:p>
    <w:p w:rsidR="00F1395F" w:rsidRDefault="00806F70">
      <w:pPr>
        <w:pStyle w:val="Heading1"/>
      </w:pPr>
      <w:r>
        <w:t>Conclusion</w:t>
      </w: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0"/>
      </w:pPr>
      <w:r>
        <w:t xml:space="preserve">The author hopes that you will come away from this book with </w:t>
      </w:r>
      <w:r>
        <w:t>an appreciation of three</w:t>
      </w:r>
      <w:r>
        <w:rPr>
          <w:spacing w:val="-13"/>
        </w:rPr>
        <w:t xml:space="preserve"> </w:t>
      </w:r>
      <w:r>
        <w:t>things:</w:t>
      </w:r>
    </w:p>
    <w:p w:rsidR="00F1395F" w:rsidRDefault="00806F70">
      <w:pPr>
        <w:pStyle w:val="ListParagraph"/>
        <w:numPr>
          <w:ilvl w:val="1"/>
          <w:numId w:val="1"/>
        </w:numPr>
        <w:tabs>
          <w:tab w:val="left" w:pos="1590"/>
          <w:tab w:val="left" w:pos="1591"/>
        </w:tabs>
        <w:ind w:hanging="410"/>
      </w:pPr>
      <w:r>
        <w:t>Life is in a constant state of</w:t>
      </w:r>
      <w:r>
        <w:rPr>
          <w:spacing w:val="-5"/>
        </w:rPr>
        <w:t xml:space="preserve"> </w:t>
      </w:r>
      <w:r>
        <w:t>creation</w:t>
      </w: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ind w:left="1540" w:hanging="360"/>
      </w:pPr>
      <w:r>
        <w:t>Nothing in our world exists in</w:t>
      </w:r>
      <w:r>
        <w:rPr>
          <w:spacing w:val="-7"/>
        </w:rPr>
        <w:t xml:space="preserve"> </w:t>
      </w:r>
      <w:r>
        <w:t>isolation</w:t>
      </w: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left="1540" w:hanging="360"/>
      </w:pPr>
      <w:r>
        <w:t>Our relationship with disease is often much more complex than we may have previously</w:t>
      </w:r>
      <w:r>
        <w:rPr>
          <w:spacing w:val="-23"/>
        </w:rPr>
        <w:t xml:space="preserve"> </w:t>
      </w:r>
      <w:r>
        <w:t>realized.</w:t>
      </w:r>
    </w:p>
    <w:p w:rsidR="00F1395F" w:rsidRDefault="00806F70">
      <w:pPr>
        <w:pStyle w:val="ListParagraph"/>
        <w:numPr>
          <w:ilvl w:val="1"/>
          <w:numId w:val="1"/>
        </w:numPr>
        <w:tabs>
          <w:tab w:val="left" w:pos="1541"/>
        </w:tabs>
        <w:spacing w:before="1"/>
        <w:ind w:left="1540" w:hanging="360"/>
      </w:pPr>
      <w:r>
        <w:t>Please add one of your own take away from this</w:t>
      </w:r>
      <w:r>
        <w:rPr>
          <w:spacing w:val="-13"/>
        </w:rPr>
        <w:t xml:space="preserve"> </w:t>
      </w:r>
      <w:r>
        <w:t>novel:</w:t>
      </w:r>
    </w:p>
    <w:p w:rsidR="00F1395F" w:rsidRDefault="00F1395F">
      <w:pPr>
        <w:pStyle w:val="BodyText"/>
      </w:pPr>
    </w:p>
    <w:p w:rsidR="00F1395F" w:rsidRDefault="00F1395F">
      <w:pPr>
        <w:pStyle w:val="BodyText"/>
      </w:pPr>
    </w:p>
    <w:p w:rsidR="00F1395F" w:rsidRDefault="00F1395F">
      <w:pPr>
        <w:pStyle w:val="BodyText"/>
        <w:spacing w:before="10"/>
        <w:rPr>
          <w:sz w:val="21"/>
        </w:rPr>
      </w:pPr>
    </w:p>
    <w:p w:rsidR="00F1395F" w:rsidRDefault="00806F70">
      <w:pPr>
        <w:pStyle w:val="ListParagraph"/>
        <w:numPr>
          <w:ilvl w:val="0"/>
          <w:numId w:val="1"/>
        </w:numPr>
        <w:tabs>
          <w:tab w:val="left" w:pos="821"/>
        </w:tabs>
        <w:ind w:right="510" w:hanging="360"/>
      </w:pPr>
      <w:r>
        <w:t xml:space="preserve">"Nothing in biology makes sense except in the light of </w:t>
      </w:r>
      <w:proofErr w:type="spellStart"/>
      <w:r>
        <w:t>evoluton</w:t>
      </w:r>
      <w:proofErr w:type="spellEnd"/>
      <w:r>
        <w:t xml:space="preserve">." How does the book, Survival of the Sickest, support this quote by Theodosius </w:t>
      </w:r>
      <w:proofErr w:type="spellStart"/>
      <w:r>
        <w:t>Dobzhansky</w:t>
      </w:r>
      <w:proofErr w:type="spellEnd"/>
      <w:r>
        <w:t>, a noted evolutionary</w:t>
      </w:r>
      <w:r>
        <w:rPr>
          <w:spacing w:val="-9"/>
        </w:rPr>
        <w:t xml:space="preserve"> </w:t>
      </w:r>
      <w:r>
        <w:t>biologist?</w:t>
      </w:r>
    </w:p>
    <w:p w:rsidR="00F1395F" w:rsidRDefault="00F1395F">
      <w:pPr>
        <w:sectPr w:rsidR="00F1395F">
          <w:pgSz w:w="12240" w:h="15840"/>
          <w:pgMar w:top="680" w:right="620" w:bottom="280" w:left="620" w:header="720" w:footer="720" w:gutter="0"/>
          <w:cols w:space="720"/>
        </w:sectPr>
      </w:pPr>
    </w:p>
    <w:p w:rsidR="00F1395F" w:rsidRDefault="00806F70">
      <w:pPr>
        <w:pStyle w:val="Heading1"/>
        <w:spacing w:before="45"/>
        <w:ind w:left="1"/>
        <w:jc w:val="center"/>
      </w:pPr>
      <w:r>
        <w:lastRenderedPageBreak/>
        <w:t>Survival of the Sickest Book Card</w:t>
      </w:r>
    </w:p>
    <w:p w:rsidR="00F1395F" w:rsidRDefault="00806F70">
      <w:pPr>
        <w:tabs>
          <w:tab w:val="left" w:pos="7517"/>
        </w:tabs>
        <w:spacing w:before="1"/>
        <w:ind w:left="44"/>
        <w:jc w:val="center"/>
        <w:rPr>
          <w:b/>
        </w:rPr>
      </w:pPr>
      <w:r>
        <w:rPr>
          <w:b/>
        </w:rPr>
        <w:t>Chapter # and</w:t>
      </w:r>
      <w:r>
        <w:rPr>
          <w:b/>
          <w:spacing w:val="-7"/>
        </w:rPr>
        <w:t xml:space="preserve"> </w:t>
      </w:r>
      <w:r>
        <w:rPr>
          <w:b/>
        </w:rPr>
        <w:t>T</w:t>
      </w:r>
      <w:r>
        <w:rPr>
          <w:b/>
        </w:rPr>
        <w:t>itle:</w:t>
      </w:r>
      <w:r>
        <w:rPr>
          <w:b/>
          <w:spacing w:val="-1"/>
        </w:rPr>
        <w:t xml:space="preserve"> 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</w:p>
    <w:p w:rsidR="00F1395F" w:rsidRDefault="00F1395F">
      <w:pPr>
        <w:pStyle w:val="BodyText"/>
        <w:spacing w:before="3" w:after="1"/>
        <w:rPr>
          <w:b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89"/>
        <w:gridCol w:w="7187"/>
      </w:tblGrid>
      <w:tr w:rsidR="00F1395F">
        <w:trPr>
          <w:trHeight w:val="4910"/>
        </w:trPr>
        <w:tc>
          <w:tcPr>
            <w:tcW w:w="7189" w:type="dxa"/>
          </w:tcPr>
          <w:p w:rsidR="00F1395F" w:rsidRDefault="00806F70">
            <w:pPr>
              <w:pStyle w:val="TableParagraph"/>
              <w:rPr>
                <w:i/>
              </w:rPr>
            </w:pPr>
            <w:proofErr w:type="gramStart"/>
            <w:r>
              <w:rPr>
                <w:i/>
              </w:rPr>
              <w:t>Brief summary</w:t>
            </w:r>
            <w:proofErr w:type="gramEnd"/>
            <w:r>
              <w:rPr>
                <w:i/>
              </w:rPr>
              <w:t xml:space="preserve"> of the chapter you chose:</w:t>
            </w:r>
          </w:p>
        </w:tc>
        <w:tc>
          <w:tcPr>
            <w:tcW w:w="7187" w:type="dxa"/>
          </w:tcPr>
          <w:p w:rsidR="00F1395F" w:rsidRDefault="00806F70">
            <w:pPr>
              <w:pStyle w:val="TableParagraph"/>
              <w:ind w:left="1453" w:right="1441"/>
              <w:rPr>
                <w:i/>
              </w:rPr>
            </w:pPr>
            <w:r>
              <w:rPr>
                <w:i/>
              </w:rPr>
              <w:t>Historical Connection of Disease to Modern Day</w:t>
            </w:r>
          </w:p>
        </w:tc>
      </w:tr>
      <w:tr w:rsidR="00F1395F">
        <w:trPr>
          <w:trHeight w:val="4636"/>
        </w:trPr>
        <w:tc>
          <w:tcPr>
            <w:tcW w:w="7189" w:type="dxa"/>
          </w:tcPr>
          <w:p w:rsidR="00F1395F" w:rsidRDefault="00806F70">
            <w:pPr>
              <w:pStyle w:val="TableParagraph"/>
              <w:rPr>
                <w:i/>
              </w:rPr>
            </w:pPr>
            <w:r>
              <w:rPr>
                <w:i/>
              </w:rPr>
              <w:t>Science Related Vocabulary and definition (you MUST have words here)</w:t>
            </w:r>
          </w:p>
        </w:tc>
        <w:tc>
          <w:tcPr>
            <w:tcW w:w="7187" w:type="dxa"/>
          </w:tcPr>
          <w:p w:rsidR="00F1395F" w:rsidRDefault="00806F70">
            <w:pPr>
              <w:pStyle w:val="TableParagraph"/>
              <w:ind w:left="1450" w:right="1441"/>
              <w:rPr>
                <w:i/>
              </w:rPr>
            </w:pPr>
            <w:r>
              <w:rPr>
                <w:i/>
              </w:rPr>
              <w:t>Picture summary of selected chapter</w:t>
            </w:r>
          </w:p>
        </w:tc>
      </w:tr>
    </w:tbl>
    <w:p w:rsidR="00F1395F" w:rsidRDefault="00F1395F">
      <w:pPr>
        <w:sectPr w:rsidR="00F1395F">
          <w:pgSz w:w="15840" w:h="12240" w:orient="landscape"/>
          <w:pgMar w:top="940" w:right="620" w:bottom="280" w:left="620" w:header="720" w:footer="720" w:gutter="0"/>
          <w:cols w:space="720"/>
        </w:sectPr>
      </w:pPr>
    </w:p>
    <w:p w:rsidR="00F1395F" w:rsidRDefault="00F1395F">
      <w:pPr>
        <w:pStyle w:val="BodyText"/>
        <w:spacing w:before="4"/>
        <w:rPr>
          <w:rFonts w:ascii="Times New Roman"/>
          <w:sz w:val="17"/>
        </w:rPr>
      </w:pPr>
    </w:p>
    <w:sectPr w:rsidR="00F1395F">
      <w:pgSz w:w="15840" w:h="12240" w:orient="landscape"/>
      <w:pgMar w:top="11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C4FCD"/>
    <w:multiLevelType w:val="hybridMultilevel"/>
    <w:tmpl w:val="6422F68E"/>
    <w:lvl w:ilvl="0" w:tplc="5C44298E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91222AB6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en-US"/>
      </w:rPr>
    </w:lvl>
    <w:lvl w:ilvl="2" w:tplc="EEBE8324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en-US"/>
      </w:rPr>
    </w:lvl>
    <w:lvl w:ilvl="3" w:tplc="8F761C06">
      <w:numFmt w:val="bullet"/>
      <w:lvlText w:val="•"/>
      <w:lvlJc w:val="left"/>
      <w:pPr>
        <w:ind w:left="4378" w:hanging="360"/>
      </w:pPr>
      <w:rPr>
        <w:rFonts w:hint="default"/>
        <w:lang w:val="en-US" w:eastAsia="en-US" w:bidi="en-US"/>
      </w:rPr>
    </w:lvl>
    <w:lvl w:ilvl="4" w:tplc="5774933C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en-US"/>
      </w:rPr>
    </w:lvl>
    <w:lvl w:ilvl="5" w:tplc="D9D6A470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en-US"/>
      </w:rPr>
    </w:lvl>
    <w:lvl w:ilvl="6" w:tplc="DB3AD4D8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en-US"/>
      </w:rPr>
    </w:lvl>
    <w:lvl w:ilvl="7" w:tplc="0FD49034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en-US"/>
      </w:rPr>
    </w:lvl>
    <w:lvl w:ilvl="8" w:tplc="C62C0F44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41E22FF3"/>
    <w:multiLevelType w:val="hybridMultilevel"/>
    <w:tmpl w:val="834A3312"/>
    <w:lvl w:ilvl="0" w:tplc="8AF8E1E4">
      <w:start w:val="1"/>
      <w:numFmt w:val="decimal"/>
      <w:lvlText w:val="%1."/>
      <w:lvlJc w:val="left"/>
      <w:pPr>
        <w:ind w:left="820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1" w:tplc="6EBE0B06">
      <w:start w:val="1"/>
      <w:numFmt w:val="lowerLetter"/>
      <w:lvlText w:val="%2."/>
      <w:lvlJc w:val="left"/>
      <w:pPr>
        <w:ind w:left="1590" w:hanging="411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en-US"/>
      </w:rPr>
    </w:lvl>
    <w:lvl w:ilvl="2" w:tplc="41A4942A">
      <w:numFmt w:val="bullet"/>
      <w:lvlText w:val="•"/>
      <w:lvlJc w:val="left"/>
      <w:pPr>
        <w:ind w:left="1600" w:hanging="411"/>
      </w:pPr>
      <w:rPr>
        <w:rFonts w:hint="default"/>
        <w:lang w:val="en-US" w:eastAsia="en-US" w:bidi="en-US"/>
      </w:rPr>
    </w:lvl>
    <w:lvl w:ilvl="3" w:tplc="BE623068">
      <w:numFmt w:val="bullet"/>
      <w:lvlText w:val="•"/>
      <w:lvlJc w:val="left"/>
      <w:pPr>
        <w:ind w:left="2775" w:hanging="411"/>
      </w:pPr>
      <w:rPr>
        <w:rFonts w:hint="default"/>
        <w:lang w:val="en-US" w:eastAsia="en-US" w:bidi="en-US"/>
      </w:rPr>
    </w:lvl>
    <w:lvl w:ilvl="4" w:tplc="8C58871C">
      <w:numFmt w:val="bullet"/>
      <w:lvlText w:val="•"/>
      <w:lvlJc w:val="left"/>
      <w:pPr>
        <w:ind w:left="3950" w:hanging="411"/>
      </w:pPr>
      <w:rPr>
        <w:rFonts w:hint="default"/>
        <w:lang w:val="en-US" w:eastAsia="en-US" w:bidi="en-US"/>
      </w:rPr>
    </w:lvl>
    <w:lvl w:ilvl="5" w:tplc="CC2E961A">
      <w:numFmt w:val="bullet"/>
      <w:lvlText w:val="•"/>
      <w:lvlJc w:val="left"/>
      <w:pPr>
        <w:ind w:left="5125" w:hanging="411"/>
      </w:pPr>
      <w:rPr>
        <w:rFonts w:hint="default"/>
        <w:lang w:val="en-US" w:eastAsia="en-US" w:bidi="en-US"/>
      </w:rPr>
    </w:lvl>
    <w:lvl w:ilvl="6" w:tplc="0DF61B6C">
      <w:numFmt w:val="bullet"/>
      <w:lvlText w:val="•"/>
      <w:lvlJc w:val="left"/>
      <w:pPr>
        <w:ind w:left="6300" w:hanging="411"/>
      </w:pPr>
      <w:rPr>
        <w:rFonts w:hint="default"/>
        <w:lang w:val="en-US" w:eastAsia="en-US" w:bidi="en-US"/>
      </w:rPr>
    </w:lvl>
    <w:lvl w:ilvl="7" w:tplc="5372AC62">
      <w:numFmt w:val="bullet"/>
      <w:lvlText w:val="•"/>
      <w:lvlJc w:val="left"/>
      <w:pPr>
        <w:ind w:left="7475" w:hanging="411"/>
      </w:pPr>
      <w:rPr>
        <w:rFonts w:hint="default"/>
        <w:lang w:val="en-US" w:eastAsia="en-US" w:bidi="en-US"/>
      </w:rPr>
    </w:lvl>
    <w:lvl w:ilvl="8" w:tplc="9CFABF1C">
      <w:numFmt w:val="bullet"/>
      <w:lvlText w:val="•"/>
      <w:lvlJc w:val="left"/>
      <w:pPr>
        <w:ind w:left="8650" w:hanging="411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95F"/>
    <w:rsid w:val="002232E0"/>
    <w:rsid w:val="00541166"/>
    <w:rsid w:val="00806F70"/>
    <w:rsid w:val="00D95E68"/>
    <w:rsid w:val="00E66A3F"/>
    <w:rsid w:val="00F1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DC96C"/>
  <w15:docId w15:val="{55C5D23D-3AE1-45E5-A259-CC9CD0339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spacing w:line="265" w:lineRule="exact"/>
      <w:ind w:left="402" w:right="392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32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2E0"/>
    <w:rPr>
      <w:rFonts w:ascii="Segoe UI" w:eastAsia="Calibri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Graham, Suzy</cp:lastModifiedBy>
  <cp:revision>5</cp:revision>
  <cp:lastPrinted>2017-09-29T11:45:00Z</cp:lastPrinted>
  <dcterms:created xsi:type="dcterms:W3CDTF">2017-09-28T19:45:00Z</dcterms:created>
  <dcterms:modified xsi:type="dcterms:W3CDTF">2017-09-29T11:55:00Z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2017-09-28T00:00:00Z</vt:filetime>
  </property>
</Properties>
</file>